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A6" w:rsidRDefault="004C33C9" w:rsidP="004C33C9">
      <w:r>
        <w:t>A Vereadora que a esta subscreve nos termos regimentais vigentes, depois de ouvido o Plenário,</w:t>
      </w:r>
      <w:r>
        <w:t xml:space="preserve"> </w:t>
      </w:r>
      <w:bookmarkStart w:id="0" w:name="_GoBack"/>
      <w:bookmarkEnd w:id="0"/>
      <w:r>
        <w:t xml:space="preserve">REQUER À MESA DIRETORA, que seja encaminhada MOÇÃO DE PARABENIZAÇÃO EM </w:t>
      </w:r>
      <w:r>
        <w:cr/>
        <w:t>COMEMORAÇÃO elo 63 anos Igreja metodista.</w:t>
      </w:r>
    </w:p>
    <w:sectPr w:rsidR="00B54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C9"/>
    <w:rsid w:val="004C33C9"/>
    <w:rsid w:val="00B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25D9"/>
  <w15:chartTrackingRefBased/>
  <w15:docId w15:val="{D704EABA-354C-44A4-84EA-BD9C4C56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SINCONOVA</dc:creator>
  <cp:keywords/>
  <dc:description/>
  <cp:lastModifiedBy>SINCONOVA</cp:lastModifiedBy>
  <cp:revision>1</cp:revision>
  <dcterms:created xsi:type="dcterms:W3CDTF">2023-09-17T21:41:00Z</dcterms:created>
  <dcterms:modified xsi:type="dcterms:W3CDTF">2023-09-17T21:43:00Z</dcterms:modified>
</cp:coreProperties>
</file>