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3B" w:rsidRPr="00446DF6" w:rsidRDefault="00C22E3B" w:rsidP="00C22E3B">
      <w:pPr>
        <w:spacing w:before="120" w:line="360" w:lineRule="auto"/>
        <w:jc w:val="right"/>
        <w:rPr>
          <w:rFonts w:ascii="Arial Narrow" w:hAnsi="Arial Narrow"/>
          <w:sz w:val="28"/>
          <w:szCs w:val="28"/>
        </w:rPr>
      </w:pPr>
      <w:r w:rsidRPr="00446DF6">
        <w:rPr>
          <w:rFonts w:ascii="Arial Narrow" w:hAnsi="Arial Narrow"/>
          <w:i/>
          <w:color w:val="000000"/>
          <w:sz w:val="28"/>
          <w:szCs w:val="28"/>
        </w:rPr>
        <w:t xml:space="preserve">Nova Andradina - MS, </w:t>
      </w:r>
      <w:r w:rsidR="00EF6359" w:rsidRPr="00446DF6">
        <w:rPr>
          <w:rFonts w:ascii="Arial Narrow" w:hAnsi="Arial Narrow"/>
          <w:i/>
          <w:color w:val="000000"/>
          <w:sz w:val="28"/>
          <w:szCs w:val="28"/>
        </w:rPr>
        <w:t>18</w:t>
      </w:r>
      <w:r w:rsidRPr="00446DF6">
        <w:rPr>
          <w:rFonts w:ascii="Arial Narrow" w:hAnsi="Arial Narrow"/>
          <w:i/>
          <w:color w:val="000000"/>
          <w:sz w:val="28"/>
          <w:szCs w:val="28"/>
        </w:rPr>
        <w:t xml:space="preserve"> de </w:t>
      </w:r>
      <w:r w:rsidR="00596D70" w:rsidRPr="00446DF6">
        <w:rPr>
          <w:rFonts w:ascii="Arial Narrow" w:hAnsi="Arial Narrow"/>
          <w:i/>
          <w:color w:val="000000"/>
          <w:sz w:val="28"/>
          <w:szCs w:val="28"/>
        </w:rPr>
        <w:t>julho</w:t>
      </w:r>
      <w:r w:rsidRPr="00446DF6">
        <w:rPr>
          <w:rFonts w:ascii="Arial Narrow" w:hAnsi="Arial Narrow"/>
          <w:i/>
          <w:color w:val="000000"/>
          <w:sz w:val="28"/>
          <w:szCs w:val="28"/>
        </w:rPr>
        <w:t xml:space="preserve"> de 2023.</w:t>
      </w:r>
    </w:p>
    <w:p w:rsidR="00C22E3B" w:rsidRPr="00446DF6" w:rsidRDefault="00C22E3B" w:rsidP="00C22E3B">
      <w:pPr>
        <w:pStyle w:val="Ttulo9"/>
        <w:pBdr>
          <w:left w:val="none" w:sz="0" w:space="0" w:color="auto"/>
          <w:right w:val="none" w:sz="0" w:space="0" w:color="auto"/>
        </w:pBdr>
        <w:spacing w:before="120" w:line="360" w:lineRule="auto"/>
        <w:ind w:left="0"/>
        <w:rPr>
          <w:rFonts w:ascii="Arial Narrow" w:hAnsi="Arial Narrow"/>
          <w:szCs w:val="28"/>
          <w:lang w:val="pt-BR"/>
        </w:rPr>
      </w:pPr>
      <w:r w:rsidRPr="00446DF6">
        <w:rPr>
          <w:rFonts w:ascii="Arial Narrow" w:hAnsi="Arial Narrow"/>
          <w:szCs w:val="28"/>
        </w:rPr>
        <w:t xml:space="preserve">Of. nº. </w:t>
      </w:r>
      <w:r w:rsidR="00596D70" w:rsidRPr="00446DF6">
        <w:rPr>
          <w:rFonts w:ascii="Arial Narrow" w:hAnsi="Arial Narrow"/>
          <w:szCs w:val="28"/>
          <w:lang w:val="pt-BR"/>
        </w:rPr>
        <w:t>4</w:t>
      </w:r>
      <w:r w:rsidR="004412E0" w:rsidRPr="00446DF6">
        <w:rPr>
          <w:rFonts w:ascii="Arial Narrow" w:hAnsi="Arial Narrow"/>
          <w:szCs w:val="28"/>
          <w:lang w:val="pt-BR"/>
        </w:rPr>
        <w:t>90</w:t>
      </w:r>
      <w:r w:rsidRPr="00446DF6">
        <w:rPr>
          <w:rFonts w:ascii="Arial Narrow" w:hAnsi="Arial Narrow"/>
          <w:szCs w:val="28"/>
        </w:rPr>
        <w:t>/20</w:t>
      </w:r>
      <w:r w:rsidRPr="00446DF6">
        <w:rPr>
          <w:rFonts w:ascii="Arial Narrow" w:hAnsi="Arial Narrow"/>
          <w:szCs w:val="28"/>
          <w:lang w:val="pt-BR"/>
        </w:rPr>
        <w:t>23</w:t>
      </w:r>
      <w:r w:rsidRPr="00446DF6">
        <w:rPr>
          <w:rFonts w:ascii="Arial Narrow" w:hAnsi="Arial Narrow"/>
          <w:szCs w:val="28"/>
        </w:rPr>
        <w:t>/GAB/PREF</w:t>
      </w:r>
    </w:p>
    <w:p w:rsidR="00C22E3B" w:rsidRPr="00446DF6" w:rsidRDefault="00C22E3B" w:rsidP="00C22E3B">
      <w:pPr>
        <w:rPr>
          <w:rFonts w:ascii="Arial Narrow" w:hAnsi="Arial Narrow"/>
          <w:sz w:val="28"/>
          <w:szCs w:val="28"/>
          <w:lang w:eastAsia="x-none"/>
        </w:rPr>
      </w:pPr>
    </w:p>
    <w:p w:rsidR="00C22E3B" w:rsidRPr="00446DF6" w:rsidRDefault="00C22E3B" w:rsidP="00C22E3B">
      <w:pPr>
        <w:spacing w:before="120" w:line="360" w:lineRule="auto"/>
        <w:ind w:firstLine="144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  <w:r w:rsidRPr="00446DF6">
        <w:rPr>
          <w:rFonts w:ascii="Arial Narrow" w:hAnsi="Arial Narrow"/>
          <w:b/>
          <w:bCs/>
          <w:color w:val="000000"/>
          <w:sz w:val="28"/>
          <w:szCs w:val="28"/>
        </w:rPr>
        <w:t>Senhor Presidente:</w:t>
      </w:r>
    </w:p>
    <w:p w:rsidR="004412E0" w:rsidRPr="00446DF6" w:rsidRDefault="00C22E3B" w:rsidP="004412E0">
      <w:pPr>
        <w:spacing w:before="120" w:line="360" w:lineRule="auto"/>
        <w:ind w:firstLine="1440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446DF6">
        <w:rPr>
          <w:rFonts w:ascii="Arial Narrow" w:hAnsi="Arial Narrow"/>
          <w:bCs/>
          <w:color w:val="000000"/>
          <w:sz w:val="28"/>
          <w:szCs w:val="28"/>
        </w:rPr>
        <w:t xml:space="preserve">Pelo presente, apresento a Vossa Excelência </w:t>
      </w:r>
      <w:r w:rsidRPr="00446DF6">
        <w:rPr>
          <w:rFonts w:ascii="Arial Narrow" w:hAnsi="Arial Narrow"/>
          <w:b/>
          <w:bCs/>
          <w:color w:val="000000"/>
          <w:sz w:val="28"/>
          <w:szCs w:val="28"/>
        </w:rPr>
        <w:t xml:space="preserve">EMENDA </w:t>
      </w:r>
      <w:r w:rsidRPr="00446DF6">
        <w:rPr>
          <w:rFonts w:ascii="Arial Narrow" w:hAnsi="Arial Narrow"/>
          <w:b/>
          <w:bCs/>
          <w:sz w:val="28"/>
          <w:szCs w:val="28"/>
        </w:rPr>
        <w:t>MODI</w:t>
      </w:r>
      <w:r w:rsidR="001642A6" w:rsidRPr="00446DF6">
        <w:rPr>
          <w:rFonts w:ascii="Arial Narrow" w:hAnsi="Arial Narrow"/>
          <w:b/>
          <w:bCs/>
          <w:sz w:val="28"/>
          <w:szCs w:val="28"/>
        </w:rPr>
        <w:t>FICATIVA</w:t>
      </w:r>
      <w:r w:rsidRPr="00446DF6">
        <w:rPr>
          <w:rFonts w:ascii="Arial Narrow" w:hAnsi="Arial Narrow"/>
          <w:bCs/>
          <w:sz w:val="28"/>
          <w:szCs w:val="28"/>
        </w:rPr>
        <w:t xml:space="preserve"> ao Projeto de Lei </w:t>
      </w:r>
      <w:r w:rsidR="004412E0" w:rsidRPr="00446DF6">
        <w:rPr>
          <w:rFonts w:ascii="Arial Narrow" w:hAnsi="Arial Narrow"/>
          <w:bCs/>
          <w:sz w:val="28"/>
          <w:szCs w:val="28"/>
        </w:rPr>
        <w:t>Ordinária</w:t>
      </w:r>
      <w:r w:rsidRPr="00446DF6">
        <w:rPr>
          <w:rFonts w:ascii="Arial Narrow" w:hAnsi="Arial Narrow"/>
          <w:bCs/>
          <w:sz w:val="28"/>
          <w:szCs w:val="28"/>
        </w:rPr>
        <w:t xml:space="preserve"> nº </w:t>
      </w:r>
      <w:r w:rsidR="004412E0" w:rsidRPr="00446DF6">
        <w:rPr>
          <w:rFonts w:ascii="Arial Narrow" w:hAnsi="Arial Narrow"/>
          <w:bCs/>
          <w:sz w:val="28"/>
          <w:szCs w:val="28"/>
        </w:rPr>
        <w:t>15</w:t>
      </w:r>
      <w:r w:rsidRPr="00446DF6">
        <w:rPr>
          <w:rFonts w:ascii="Arial Narrow" w:hAnsi="Arial Narrow"/>
          <w:bCs/>
          <w:sz w:val="28"/>
          <w:szCs w:val="28"/>
        </w:rPr>
        <w:t xml:space="preserve">, de </w:t>
      </w:r>
      <w:r w:rsidR="004412E0" w:rsidRPr="00446DF6">
        <w:rPr>
          <w:rFonts w:ascii="Arial Narrow" w:hAnsi="Arial Narrow"/>
          <w:bCs/>
          <w:sz w:val="28"/>
          <w:szCs w:val="28"/>
        </w:rPr>
        <w:t>17</w:t>
      </w:r>
      <w:r w:rsidRPr="00446DF6">
        <w:rPr>
          <w:rFonts w:ascii="Arial Narrow" w:hAnsi="Arial Narrow"/>
          <w:bCs/>
          <w:sz w:val="28"/>
          <w:szCs w:val="28"/>
        </w:rPr>
        <w:t xml:space="preserve"> de </w:t>
      </w:r>
      <w:r w:rsidR="00596D70" w:rsidRPr="00446DF6">
        <w:rPr>
          <w:rFonts w:ascii="Arial Narrow" w:hAnsi="Arial Narrow"/>
          <w:bCs/>
          <w:sz w:val="28"/>
          <w:szCs w:val="28"/>
        </w:rPr>
        <w:t>ju</w:t>
      </w:r>
      <w:r w:rsidR="004412E0" w:rsidRPr="00446DF6">
        <w:rPr>
          <w:rFonts w:ascii="Arial Narrow" w:hAnsi="Arial Narrow"/>
          <w:bCs/>
          <w:sz w:val="28"/>
          <w:szCs w:val="28"/>
        </w:rPr>
        <w:t>l</w:t>
      </w:r>
      <w:r w:rsidR="00596D70" w:rsidRPr="00446DF6">
        <w:rPr>
          <w:rFonts w:ascii="Arial Narrow" w:hAnsi="Arial Narrow"/>
          <w:bCs/>
          <w:sz w:val="28"/>
          <w:szCs w:val="28"/>
        </w:rPr>
        <w:t>ho</w:t>
      </w:r>
      <w:r w:rsidRPr="00446DF6">
        <w:rPr>
          <w:rFonts w:ascii="Arial Narrow" w:hAnsi="Arial Narrow"/>
          <w:bCs/>
          <w:sz w:val="28"/>
          <w:szCs w:val="28"/>
        </w:rPr>
        <w:t xml:space="preserve"> de </w:t>
      </w:r>
      <w:r w:rsidRPr="00446DF6">
        <w:rPr>
          <w:rFonts w:ascii="Arial Narrow" w:hAnsi="Arial Narrow"/>
          <w:bCs/>
          <w:color w:val="000000"/>
          <w:sz w:val="28"/>
          <w:szCs w:val="28"/>
        </w:rPr>
        <w:t xml:space="preserve">2023, de autoria do Poder Executivo, o qual </w:t>
      </w:r>
      <w:r w:rsidR="004412E0" w:rsidRPr="00446DF6">
        <w:rPr>
          <w:rFonts w:ascii="Arial Narrow" w:hAnsi="Arial Narrow"/>
          <w:bCs/>
          <w:color w:val="000000"/>
          <w:sz w:val="28"/>
          <w:szCs w:val="28"/>
        </w:rPr>
        <w:t>dispõe sobre o acréscimo dos §§2º e 3º no artigo 7º da Lei 1.166/2013, e dá outras providências.</w:t>
      </w:r>
    </w:p>
    <w:p w:rsidR="00596D70" w:rsidRPr="00446DF6" w:rsidRDefault="004412E0" w:rsidP="004412E0">
      <w:pPr>
        <w:spacing w:before="120" w:line="360" w:lineRule="auto"/>
        <w:ind w:firstLine="1440"/>
        <w:jc w:val="both"/>
        <w:rPr>
          <w:rFonts w:ascii="Arial Narrow" w:hAnsi="Arial Narrow"/>
          <w:sz w:val="28"/>
          <w:szCs w:val="28"/>
        </w:rPr>
      </w:pPr>
      <w:r w:rsidRPr="00446DF6">
        <w:rPr>
          <w:rFonts w:ascii="Arial Narrow" w:hAnsi="Arial Narrow"/>
          <w:sz w:val="28"/>
          <w:szCs w:val="28"/>
        </w:rPr>
        <w:t xml:space="preserve">Nesse contexto, após análise do Projeto de Lei Ordinária em apreço, verificou-se a necessidade de adequar a propositura a fim de ampliar ainda mais o prazo de prorrogação do aluguel social, em vez de até 18 (dezoito) meses para até 24 (vinte e quatro) meses, a fim de permitir um maior conforto psicológico e financeiro em busca de se estabelecer no convívio social de maneira independente, notadamente para aqueles que estão em vulnerabilidade e reinserção social após acolhimento institucional (como exemplo egressos da BETEL). Para tanto, apresenta-se a </w:t>
      </w:r>
      <w:r w:rsidRPr="00446DF6">
        <w:rPr>
          <w:rFonts w:ascii="Arial Narrow" w:hAnsi="Arial Narrow"/>
          <w:b/>
          <w:sz w:val="28"/>
          <w:szCs w:val="28"/>
        </w:rPr>
        <w:t>EMENDA MODIFICATIVA</w:t>
      </w:r>
      <w:r w:rsidRPr="00446DF6">
        <w:rPr>
          <w:rFonts w:ascii="Arial Narrow" w:hAnsi="Arial Narrow"/>
          <w:sz w:val="28"/>
          <w:szCs w:val="28"/>
        </w:rPr>
        <w:t xml:space="preserve"> da redação do §3° do artigo 7° do Projeto de Lei Ordinária 15/2023, que passará a ter a seguinte redação:</w:t>
      </w:r>
    </w:p>
    <w:p w:rsidR="004412E0" w:rsidRPr="00446DF6" w:rsidRDefault="004412E0" w:rsidP="004412E0">
      <w:pPr>
        <w:spacing w:before="120" w:line="360" w:lineRule="auto"/>
        <w:ind w:firstLine="1440"/>
        <w:jc w:val="both"/>
        <w:rPr>
          <w:rFonts w:ascii="Arial Narrow" w:hAnsi="Arial Narrow"/>
          <w:sz w:val="28"/>
          <w:szCs w:val="28"/>
        </w:rPr>
      </w:pPr>
    </w:p>
    <w:p w:rsidR="00596D70" w:rsidRPr="00446DF6" w:rsidRDefault="00596D70" w:rsidP="00596D70">
      <w:pPr>
        <w:ind w:left="2268"/>
        <w:jc w:val="both"/>
        <w:rPr>
          <w:rFonts w:ascii="Arial Narrow" w:hAnsi="Arial Narrow"/>
          <w:sz w:val="28"/>
          <w:szCs w:val="28"/>
        </w:rPr>
      </w:pPr>
      <w:r w:rsidRPr="00446DF6">
        <w:rPr>
          <w:rFonts w:ascii="Arial Narrow" w:hAnsi="Arial Narrow"/>
          <w:b/>
          <w:sz w:val="28"/>
          <w:szCs w:val="28"/>
        </w:rPr>
        <w:t xml:space="preserve">Art. </w:t>
      </w:r>
      <w:r w:rsidR="004412E0" w:rsidRPr="00446DF6">
        <w:rPr>
          <w:rFonts w:ascii="Arial Narrow" w:hAnsi="Arial Narrow"/>
          <w:b/>
          <w:sz w:val="28"/>
          <w:szCs w:val="28"/>
        </w:rPr>
        <w:t>7</w:t>
      </w:r>
      <w:r w:rsidRPr="00446DF6">
        <w:rPr>
          <w:rFonts w:ascii="Arial Narrow" w:hAnsi="Arial Narrow"/>
          <w:b/>
          <w:sz w:val="28"/>
          <w:szCs w:val="28"/>
        </w:rPr>
        <w:t>º</w:t>
      </w:r>
      <w:r w:rsidR="004412E0" w:rsidRPr="00446DF6">
        <w:rPr>
          <w:rFonts w:ascii="Arial Narrow" w:hAnsi="Arial Narrow"/>
          <w:b/>
          <w:sz w:val="28"/>
          <w:szCs w:val="28"/>
        </w:rPr>
        <w:t>...</w:t>
      </w:r>
      <w:r w:rsidRPr="00446DF6">
        <w:rPr>
          <w:rFonts w:ascii="Arial Narrow" w:hAnsi="Arial Narrow"/>
          <w:sz w:val="28"/>
          <w:szCs w:val="28"/>
        </w:rPr>
        <w:t>.</w:t>
      </w:r>
    </w:p>
    <w:p w:rsidR="004412E0" w:rsidRPr="00446DF6" w:rsidRDefault="004412E0" w:rsidP="00596D70">
      <w:pPr>
        <w:ind w:left="2268"/>
        <w:jc w:val="both"/>
        <w:rPr>
          <w:rFonts w:ascii="Arial Narrow" w:hAnsi="Arial Narrow"/>
          <w:sz w:val="28"/>
          <w:szCs w:val="28"/>
        </w:rPr>
      </w:pPr>
    </w:p>
    <w:p w:rsidR="004412E0" w:rsidRPr="00446DF6" w:rsidRDefault="004412E0" w:rsidP="004412E0">
      <w:pPr>
        <w:ind w:left="2268"/>
        <w:jc w:val="both"/>
        <w:rPr>
          <w:rFonts w:ascii="Arial Narrow" w:hAnsi="Arial Narrow"/>
          <w:bCs/>
          <w:sz w:val="28"/>
          <w:szCs w:val="28"/>
        </w:rPr>
      </w:pPr>
      <w:r w:rsidRPr="00446DF6">
        <w:rPr>
          <w:rFonts w:ascii="Arial Narrow" w:hAnsi="Arial Narrow"/>
          <w:b/>
          <w:sz w:val="28"/>
          <w:szCs w:val="28"/>
        </w:rPr>
        <w:t xml:space="preserve">§3º </w:t>
      </w:r>
      <w:bookmarkStart w:id="0" w:name="_Hlk140333789"/>
      <w:r w:rsidRPr="00446DF6">
        <w:rPr>
          <w:rFonts w:ascii="Arial Narrow" w:hAnsi="Arial Narrow"/>
          <w:bCs/>
          <w:sz w:val="28"/>
          <w:szCs w:val="28"/>
        </w:rPr>
        <w:t xml:space="preserve">Excepcionalmente, após análise e parecer da equipe técnica multidisciplinar, o aluguel social poderá se estender até o período de </w:t>
      </w:r>
      <w:r w:rsidR="001A5656">
        <w:rPr>
          <w:rFonts w:ascii="Arial Narrow" w:hAnsi="Arial Narrow"/>
          <w:bCs/>
          <w:sz w:val="28"/>
          <w:szCs w:val="28"/>
        </w:rPr>
        <w:t>24</w:t>
      </w:r>
      <w:r w:rsidRPr="00446DF6">
        <w:rPr>
          <w:rFonts w:ascii="Arial Narrow" w:hAnsi="Arial Narrow"/>
          <w:bCs/>
          <w:sz w:val="28"/>
          <w:szCs w:val="28"/>
        </w:rPr>
        <w:t xml:space="preserve"> (</w:t>
      </w:r>
      <w:r w:rsidR="001A5656">
        <w:rPr>
          <w:rFonts w:ascii="Arial Narrow" w:hAnsi="Arial Narrow"/>
          <w:bCs/>
          <w:sz w:val="28"/>
          <w:szCs w:val="28"/>
        </w:rPr>
        <w:t>vinte e quatro</w:t>
      </w:r>
      <w:r w:rsidRPr="00446DF6">
        <w:rPr>
          <w:rFonts w:ascii="Arial Narrow" w:hAnsi="Arial Narrow"/>
          <w:bCs/>
          <w:sz w:val="28"/>
          <w:szCs w:val="28"/>
        </w:rPr>
        <w:t>) meses quando for necessário concluir a construção de moradia em programa público habitacional que a pessoa beneficiária foi contemplada</w:t>
      </w:r>
      <w:bookmarkEnd w:id="0"/>
      <w:r w:rsidRPr="00446DF6">
        <w:rPr>
          <w:rFonts w:ascii="Arial Narrow" w:hAnsi="Arial Narrow"/>
          <w:bCs/>
          <w:sz w:val="28"/>
          <w:szCs w:val="28"/>
        </w:rPr>
        <w:t xml:space="preserve"> </w:t>
      </w:r>
      <w:proofErr w:type="gramStart"/>
      <w:r w:rsidRPr="00446DF6">
        <w:rPr>
          <w:rFonts w:ascii="Arial Narrow" w:hAnsi="Arial Narrow"/>
          <w:bCs/>
          <w:sz w:val="28"/>
          <w:szCs w:val="28"/>
        </w:rPr>
        <w:t>ou  em</w:t>
      </w:r>
      <w:proofErr w:type="gramEnd"/>
      <w:r w:rsidRPr="00446DF6">
        <w:rPr>
          <w:rFonts w:ascii="Arial Narrow" w:hAnsi="Arial Narrow"/>
          <w:bCs/>
          <w:sz w:val="28"/>
          <w:szCs w:val="28"/>
        </w:rPr>
        <w:t xml:space="preserve"> situação de vulnerabilidade e reinserção social após acolhimento institucional.</w:t>
      </w:r>
    </w:p>
    <w:p w:rsidR="004412E0" w:rsidRPr="00446DF6" w:rsidRDefault="004412E0" w:rsidP="00596D70">
      <w:pPr>
        <w:ind w:left="2268"/>
        <w:jc w:val="both"/>
        <w:rPr>
          <w:rFonts w:ascii="Arial Narrow" w:hAnsi="Arial Narrow"/>
          <w:sz w:val="28"/>
          <w:szCs w:val="28"/>
        </w:rPr>
      </w:pPr>
    </w:p>
    <w:p w:rsidR="00C22E3B" w:rsidRPr="00446DF6" w:rsidRDefault="00C22E3B" w:rsidP="00C22E3B">
      <w:pPr>
        <w:spacing w:before="120" w:line="360" w:lineRule="auto"/>
        <w:ind w:firstLine="1440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446DF6">
        <w:rPr>
          <w:rFonts w:ascii="Arial Narrow" w:hAnsi="Arial Narrow"/>
          <w:sz w:val="28"/>
          <w:szCs w:val="28"/>
        </w:rPr>
        <w:t xml:space="preserve">Desse modo, </w:t>
      </w:r>
      <w:r w:rsidRPr="00446DF6">
        <w:rPr>
          <w:rFonts w:ascii="Arial Narrow" w:hAnsi="Arial Narrow"/>
          <w:bCs/>
          <w:sz w:val="28"/>
          <w:szCs w:val="28"/>
        </w:rPr>
        <w:t xml:space="preserve">solicito que a redação apresentada substitua a originária existente no Projeto de Lei </w:t>
      </w:r>
      <w:r w:rsidR="00446DF6" w:rsidRPr="00446DF6">
        <w:rPr>
          <w:rFonts w:ascii="Arial Narrow" w:hAnsi="Arial Narrow"/>
          <w:bCs/>
          <w:sz w:val="28"/>
          <w:szCs w:val="28"/>
        </w:rPr>
        <w:t>Ordinária</w:t>
      </w:r>
      <w:r w:rsidRPr="00446DF6">
        <w:rPr>
          <w:rFonts w:ascii="Arial Narrow" w:hAnsi="Arial Narrow"/>
          <w:bCs/>
          <w:sz w:val="28"/>
          <w:szCs w:val="28"/>
        </w:rPr>
        <w:t xml:space="preserve"> nº. </w:t>
      </w:r>
      <w:r w:rsidR="00446DF6" w:rsidRPr="00446DF6">
        <w:rPr>
          <w:rFonts w:ascii="Arial Narrow" w:hAnsi="Arial Narrow"/>
          <w:bCs/>
          <w:sz w:val="28"/>
          <w:szCs w:val="28"/>
        </w:rPr>
        <w:t>15</w:t>
      </w:r>
      <w:r w:rsidRPr="00446DF6">
        <w:rPr>
          <w:rFonts w:ascii="Arial Narrow" w:hAnsi="Arial Narrow"/>
          <w:bCs/>
          <w:sz w:val="28"/>
          <w:szCs w:val="28"/>
        </w:rPr>
        <w:t xml:space="preserve">/2023, </w:t>
      </w:r>
      <w:r w:rsidR="001A5656">
        <w:rPr>
          <w:rFonts w:ascii="Arial Narrow" w:hAnsi="Arial Narrow"/>
          <w:bCs/>
          <w:sz w:val="28"/>
          <w:szCs w:val="28"/>
          <w:u w:val="single"/>
        </w:rPr>
        <w:t xml:space="preserve">mantendo-se as demais redações do </w:t>
      </w:r>
      <w:r w:rsidR="001A5656">
        <w:rPr>
          <w:rFonts w:ascii="Arial Narrow" w:hAnsi="Arial Narrow"/>
          <w:bCs/>
          <w:sz w:val="28"/>
          <w:szCs w:val="28"/>
          <w:u w:val="single"/>
        </w:rPr>
        <w:lastRenderedPageBreak/>
        <w:t>projeto de lei expressamente não alteradas por esta emenda,</w:t>
      </w:r>
      <w:r w:rsidR="001A5656" w:rsidRPr="001A5656">
        <w:rPr>
          <w:rFonts w:ascii="Arial Narrow" w:hAnsi="Arial Narrow"/>
          <w:bCs/>
          <w:sz w:val="28"/>
          <w:szCs w:val="28"/>
        </w:rPr>
        <w:t xml:space="preserve"> </w:t>
      </w:r>
      <w:r w:rsidRPr="00446DF6">
        <w:rPr>
          <w:rFonts w:ascii="Arial Narrow" w:hAnsi="Arial Narrow"/>
          <w:bCs/>
          <w:sz w:val="28"/>
          <w:szCs w:val="28"/>
        </w:rPr>
        <w:t>a fim de que se processe nos termos regimentais desta respeitosa Casa de Leis.</w:t>
      </w:r>
    </w:p>
    <w:p w:rsidR="00C22E3B" w:rsidRPr="00446DF6" w:rsidRDefault="00C22E3B" w:rsidP="00C22E3B">
      <w:pPr>
        <w:spacing w:before="120" w:line="360" w:lineRule="auto"/>
        <w:ind w:firstLine="1440"/>
        <w:jc w:val="both"/>
        <w:rPr>
          <w:rFonts w:ascii="Arial Narrow" w:hAnsi="Arial Narrow"/>
          <w:sz w:val="28"/>
          <w:szCs w:val="28"/>
        </w:rPr>
      </w:pPr>
      <w:r w:rsidRPr="00446DF6">
        <w:rPr>
          <w:rFonts w:ascii="Arial Narrow" w:hAnsi="Arial Narrow"/>
          <w:sz w:val="28"/>
          <w:szCs w:val="28"/>
        </w:rPr>
        <w:t>Sem mais para o momento, aproveito a oportunidade p</w:t>
      </w:r>
      <w:bookmarkStart w:id="1" w:name="_GoBack"/>
      <w:bookmarkEnd w:id="1"/>
      <w:r w:rsidRPr="00446DF6">
        <w:rPr>
          <w:rFonts w:ascii="Arial Narrow" w:hAnsi="Arial Narrow"/>
          <w:sz w:val="28"/>
          <w:szCs w:val="28"/>
        </w:rPr>
        <w:t>ara renovar protestos de estima e consideração.</w:t>
      </w:r>
    </w:p>
    <w:p w:rsidR="00C22E3B" w:rsidRPr="00446DF6" w:rsidRDefault="00C22E3B" w:rsidP="00C22E3B">
      <w:pPr>
        <w:pStyle w:val="Legenda"/>
        <w:ind w:left="5670"/>
        <w:rPr>
          <w:rFonts w:ascii="Arial" w:hAnsi="Arial" w:cs="Arial"/>
          <w:i/>
          <w:color w:val="auto"/>
          <w:sz w:val="28"/>
          <w:szCs w:val="28"/>
        </w:rPr>
      </w:pPr>
    </w:p>
    <w:p w:rsidR="00AA2164" w:rsidRPr="00446DF6" w:rsidRDefault="00AA2164" w:rsidP="00AA2164">
      <w:pPr>
        <w:rPr>
          <w:sz w:val="28"/>
          <w:szCs w:val="28"/>
        </w:rPr>
      </w:pPr>
    </w:p>
    <w:p w:rsidR="00C22E3B" w:rsidRPr="00446DF6" w:rsidRDefault="00C22E3B" w:rsidP="00C22E3B">
      <w:pPr>
        <w:pStyle w:val="Legenda"/>
        <w:ind w:left="5670" w:firstLine="142"/>
        <w:rPr>
          <w:rFonts w:ascii="Arial" w:hAnsi="Arial" w:cs="Arial"/>
          <w:i/>
          <w:color w:val="auto"/>
          <w:sz w:val="28"/>
          <w:szCs w:val="28"/>
        </w:rPr>
      </w:pPr>
    </w:p>
    <w:p w:rsidR="00C22E3B" w:rsidRPr="00B116FC" w:rsidRDefault="00C22E3B" w:rsidP="00C22E3B">
      <w:pPr>
        <w:pStyle w:val="Legenda"/>
        <w:ind w:left="5670" w:firstLine="142"/>
        <w:rPr>
          <w:rFonts w:ascii="Arial" w:hAnsi="Arial" w:cs="Arial"/>
          <w:i/>
          <w:color w:val="auto"/>
          <w:sz w:val="28"/>
          <w:szCs w:val="28"/>
        </w:rPr>
      </w:pPr>
      <w:r w:rsidRPr="00B116FC">
        <w:rPr>
          <w:rFonts w:ascii="Arial" w:hAnsi="Arial" w:cs="Arial"/>
          <w:i/>
          <w:color w:val="auto"/>
          <w:sz w:val="28"/>
          <w:szCs w:val="28"/>
        </w:rPr>
        <w:t>José Gilberto Garcia</w:t>
      </w:r>
    </w:p>
    <w:p w:rsidR="00C22E3B" w:rsidRPr="00B116FC" w:rsidRDefault="00C22E3B" w:rsidP="00C22E3B">
      <w:pPr>
        <w:ind w:left="6237"/>
        <w:rPr>
          <w:rFonts w:ascii="Arial Narrow" w:hAnsi="Arial Narrow" w:cs="Arial"/>
          <w:iCs/>
          <w:sz w:val="18"/>
          <w:szCs w:val="18"/>
        </w:rPr>
      </w:pPr>
      <w:r w:rsidRPr="00B116FC">
        <w:rPr>
          <w:rFonts w:ascii="Arial" w:hAnsi="Arial" w:cs="Arial"/>
          <w:i/>
          <w:iCs/>
          <w:sz w:val="18"/>
          <w:szCs w:val="18"/>
        </w:rPr>
        <w:t>PREFEITO MUNICIPAL</w:t>
      </w:r>
    </w:p>
    <w:p w:rsidR="00446DF6" w:rsidRDefault="00446DF6" w:rsidP="00C22E3B">
      <w:pPr>
        <w:pStyle w:val="Corpodetexto"/>
        <w:tabs>
          <w:tab w:val="left" w:pos="1620"/>
        </w:tabs>
        <w:spacing w:after="0" w:line="360" w:lineRule="auto"/>
        <w:rPr>
          <w:rFonts w:ascii="Arial Narrow" w:hAnsi="Arial Narrow"/>
          <w:sz w:val="28"/>
          <w:szCs w:val="28"/>
        </w:rPr>
      </w:pPr>
    </w:p>
    <w:p w:rsidR="00C22E3B" w:rsidRPr="00446DF6" w:rsidRDefault="00C22E3B" w:rsidP="00C22E3B">
      <w:pPr>
        <w:pStyle w:val="Corpodetexto"/>
        <w:tabs>
          <w:tab w:val="left" w:pos="1620"/>
        </w:tabs>
        <w:spacing w:after="0" w:line="360" w:lineRule="auto"/>
        <w:rPr>
          <w:rFonts w:ascii="Arial Narrow" w:hAnsi="Arial Narrow"/>
          <w:sz w:val="28"/>
          <w:szCs w:val="28"/>
        </w:rPr>
      </w:pPr>
      <w:r w:rsidRPr="00446DF6">
        <w:rPr>
          <w:rFonts w:ascii="Arial Narrow" w:hAnsi="Arial Narrow"/>
          <w:sz w:val="28"/>
          <w:szCs w:val="28"/>
        </w:rPr>
        <w:t>Ao Excelentíssimo Senhor</w:t>
      </w:r>
    </w:p>
    <w:p w:rsidR="00C22E3B" w:rsidRPr="00446DF6" w:rsidRDefault="00C22E3B" w:rsidP="00C22E3B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446DF6">
        <w:rPr>
          <w:rFonts w:ascii="Arial Narrow" w:hAnsi="Arial Narrow"/>
          <w:b/>
          <w:bCs/>
          <w:sz w:val="28"/>
          <w:szCs w:val="28"/>
        </w:rPr>
        <w:t>Leandro Ferreira Luiz Fedossi</w:t>
      </w:r>
    </w:p>
    <w:p w:rsidR="00C22E3B" w:rsidRPr="00446DF6" w:rsidRDefault="00C22E3B" w:rsidP="00C22E3B">
      <w:pPr>
        <w:pStyle w:val="Corpodetexto"/>
        <w:tabs>
          <w:tab w:val="left" w:pos="1620"/>
        </w:tabs>
        <w:spacing w:after="0" w:line="360" w:lineRule="auto"/>
        <w:rPr>
          <w:rFonts w:ascii="Arial Narrow" w:hAnsi="Arial Narrow"/>
          <w:sz w:val="28"/>
          <w:szCs w:val="28"/>
          <w:lang w:val="pt-BR"/>
        </w:rPr>
      </w:pPr>
      <w:r w:rsidRPr="00446DF6">
        <w:rPr>
          <w:rFonts w:ascii="Arial Narrow" w:hAnsi="Arial Narrow"/>
          <w:sz w:val="28"/>
          <w:szCs w:val="28"/>
          <w:lang w:val="pt-BR"/>
        </w:rPr>
        <w:t>MD. Presidente da Câmara Municipal</w:t>
      </w:r>
    </w:p>
    <w:p w:rsidR="00C22E3B" w:rsidRPr="00446DF6" w:rsidRDefault="00C22E3B" w:rsidP="00C22E3B">
      <w:pPr>
        <w:pStyle w:val="Corpodetexto"/>
        <w:tabs>
          <w:tab w:val="left" w:pos="1620"/>
        </w:tabs>
        <w:spacing w:after="0" w:line="360" w:lineRule="auto"/>
        <w:rPr>
          <w:sz w:val="28"/>
          <w:szCs w:val="28"/>
        </w:rPr>
      </w:pPr>
      <w:r w:rsidRPr="00446DF6">
        <w:rPr>
          <w:rFonts w:ascii="Arial Narrow" w:hAnsi="Arial Narrow"/>
          <w:sz w:val="28"/>
          <w:szCs w:val="28"/>
          <w:lang w:val="pt-BR"/>
        </w:rPr>
        <w:t>Nova Andradina – MS</w:t>
      </w:r>
    </w:p>
    <w:sectPr w:rsidR="00C22E3B" w:rsidRPr="00446DF6" w:rsidSect="001A5656">
      <w:headerReference w:type="default" r:id="rId7"/>
      <w:pgSz w:w="11907" w:h="16840" w:code="9"/>
      <w:pgMar w:top="1985" w:right="1247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8B" w:rsidRDefault="00382D8B">
      <w:r>
        <w:separator/>
      </w:r>
    </w:p>
  </w:endnote>
  <w:endnote w:type="continuationSeparator" w:id="0">
    <w:p w:rsidR="00382D8B" w:rsidRDefault="0038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8B" w:rsidRDefault="00382D8B">
      <w:r>
        <w:separator/>
      </w:r>
    </w:p>
  </w:footnote>
  <w:footnote w:type="continuationSeparator" w:id="0">
    <w:p w:rsidR="00382D8B" w:rsidRDefault="0038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56" w:rsidRPr="002733C2" w:rsidRDefault="001A5656" w:rsidP="001A5656">
    <w:pPr>
      <w:pStyle w:val="Cabealho"/>
      <w:jc w:val="center"/>
      <w:rPr>
        <w:rFonts w:ascii="Arial Narrow" w:hAnsi="Arial Narrow"/>
        <w:noProof/>
        <w:color w:val="000000"/>
        <w:sz w:val="44"/>
        <w:szCs w:val="44"/>
      </w:rPr>
    </w:pPr>
    <w:r w:rsidRPr="002733C2"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1DD557BC" wp14:editId="1C9376A7">
          <wp:simplePos x="0" y="0"/>
          <wp:positionH relativeFrom="column">
            <wp:posOffset>-3810</wp:posOffset>
          </wp:positionH>
          <wp:positionV relativeFrom="paragraph">
            <wp:posOffset>9525</wp:posOffset>
          </wp:positionV>
          <wp:extent cx="819150" cy="762000"/>
          <wp:effectExtent l="0" t="0" r="0" b="0"/>
          <wp:wrapSquare wrapText="bothSides"/>
          <wp:docPr id="9" name="Imagem 9" descr="Of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Ofí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266" r="84833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3C2">
      <w:rPr>
        <w:rFonts w:ascii="Arial Narrow" w:hAnsi="Arial Narrow"/>
        <w:noProof/>
        <w:color w:val="000000"/>
        <w:sz w:val="44"/>
        <w:szCs w:val="44"/>
      </w:rPr>
      <w:t>PREFEITURA DE NOVA ANDRADINA</w:t>
    </w:r>
  </w:p>
  <w:p w:rsidR="001A5656" w:rsidRDefault="001A5656" w:rsidP="001A5656">
    <w:pPr>
      <w:pStyle w:val="Cabealho"/>
      <w:jc w:val="center"/>
    </w:pPr>
    <w:r w:rsidRPr="002733C2">
      <w:rPr>
        <w:rFonts w:ascii="Arial" w:hAnsi="Arial" w:cs="Arial"/>
        <w:noProof/>
        <w:color w:val="000000"/>
        <w:sz w:val="28"/>
      </w:rPr>
      <w:t>Estado de Mato Grosso do Sul</w:t>
    </w:r>
  </w:p>
  <w:p w:rsidR="001A5656" w:rsidRDefault="001A5656">
    <w:pPr>
      <w:pStyle w:val="Cabealho"/>
    </w:pPr>
  </w:p>
  <w:p w:rsidR="001A5656" w:rsidRDefault="001A5656">
    <w:pPr>
      <w:pStyle w:val="Cabealho"/>
    </w:pPr>
  </w:p>
  <w:p w:rsidR="001A5656" w:rsidRDefault="001A5656">
    <w:pPr>
      <w:pStyle w:val="Cabealho"/>
    </w:pPr>
  </w:p>
  <w:p w:rsidR="001A5656" w:rsidRDefault="001A56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3B"/>
    <w:rsid w:val="00054F65"/>
    <w:rsid w:val="000E5221"/>
    <w:rsid w:val="001642A6"/>
    <w:rsid w:val="001A5656"/>
    <w:rsid w:val="002056BD"/>
    <w:rsid w:val="0021793E"/>
    <w:rsid w:val="002646E8"/>
    <w:rsid w:val="002936D4"/>
    <w:rsid w:val="00295D55"/>
    <w:rsid w:val="002B03E0"/>
    <w:rsid w:val="00382D8B"/>
    <w:rsid w:val="003B16F5"/>
    <w:rsid w:val="004412E0"/>
    <w:rsid w:val="00446DF6"/>
    <w:rsid w:val="00596D70"/>
    <w:rsid w:val="005E5C18"/>
    <w:rsid w:val="006A51A4"/>
    <w:rsid w:val="00823E36"/>
    <w:rsid w:val="0093781F"/>
    <w:rsid w:val="009E3507"/>
    <w:rsid w:val="009E7172"/>
    <w:rsid w:val="00A140B1"/>
    <w:rsid w:val="00A838B5"/>
    <w:rsid w:val="00AA2164"/>
    <w:rsid w:val="00BB2192"/>
    <w:rsid w:val="00C22E3B"/>
    <w:rsid w:val="00CE36D6"/>
    <w:rsid w:val="00D00C73"/>
    <w:rsid w:val="00D56DAF"/>
    <w:rsid w:val="00D62136"/>
    <w:rsid w:val="00D94862"/>
    <w:rsid w:val="00DF194C"/>
    <w:rsid w:val="00E749DF"/>
    <w:rsid w:val="00EB62E7"/>
    <w:rsid w:val="00E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0D6A"/>
  <w15:chartTrackingRefBased/>
  <w15:docId w15:val="{4CD4A006-46D3-4060-B637-C1BA4AB8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E5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C22E3B"/>
    <w:pPr>
      <w:keepNext/>
      <w:pBdr>
        <w:left w:val="single" w:sz="4" w:space="4" w:color="000000"/>
        <w:right w:val="single" w:sz="4" w:space="4" w:color="000000"/>
      </w:pBdr>
      <w:ind w:left="142" w:right="57"/>
      <w:outlineLvl w:val="8"/>
    </w:pPr>
    <w:rPr>
      <w:rFonts w:ascii="Arial" w:hAnsi="Arial"/>
      <w:b/>
      <w:color w:val="000000"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C22E3B"/>
    <w:rPr>
      <w:rFonts w:ascii="Arial" w:eastAsia="Times New Roman" w:hAnsi="Arial" w:cs="Times New Roman"/>
      <w:b/>
      <w:color w:val="000000"/>
      <w:sz w:val="28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C22E3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22E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22E3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22E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"/>
    <w:next w:val="Normal"/>
    <w:unhideWhenUsed/>
    <w:qFormat/>
    <w:rsid w:val="00C22E3B"/>
    <w:rPr>
      <w:b/>
      <w:bCs/>
      <w:color w:val="000080"/>
      <w:sz w:val="20"/>
      <w:szCs w:val="20"/>
    </w:rPr>
  </w:style>
  <w:style w:type="paragraph" w:styleId="Corpodetexto">
    <w:name w:val="Body Text"/>
    <w:basedOn w:val="Normal"/>
    <w:link w:val="CorpodetextoChar"/>
    <w:rsid w:val="00C22E3B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22E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22E3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22E3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E52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9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9D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838A-412D-425F-B8F5-47916B9A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PMNA</dc:creator>
  <cp:keywords/>
  <dc:description/>
  <cp:lastModifiedBy>ADMIN</cp:lastModifiedBy>
  <cp:revision>14</cp:revision>
  <cp:lastPrinted>2023-07-18T17:14:00Z</cp:lastPrinted>
  <dcterms:created xsi:type="dcterms:W3CDTF">2023-04-20T16:32:00Z</dcterms:created>
  <dcterms:modified xsi:type="dcterms:W3CDTF">2023-07-18T17:15:00Z</dcterms:modified>
</cp:coreProperties>
</file>