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5A5" w:rsidRDefault="007A55A5" w:rsidP="007A55A5">
      <w:pPr>
        <w:jc w:val="both"/>
        <w:rPr>
          <w:lang w:val="pt-PT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21"/>
        <w:gridCol w:w="3537"/>
        <w:gridCol w:w="2919"/>
        <w:gridCol w:w="2740"/>
      </w:tblGrid>
      <w:tr w:rsidR="007A55A5" w:rsidTr="00E50147">
        <w:trPr>
          <w:trHeight w:val="2097"/>
        </w:trPr>
        <w:tc>
          <w:tcPr>
            <w:tcW w:w="3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F2F2F2"/>
          </w:tcPr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P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R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T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C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L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Cs/>
                <w:sz w:val="24"/>
                <w:szCs w:val="24"/>
              </w:rPr>
              <w:t>O</w:t>
            </w:r>
          </w:p>
        </w:tc>
        <w:tc>
          <w:tcPr>
            <w:tcW w:w="35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</w:pPr>
            <w:r>
              <w:rPr>
                <w:b w:val="0"/>
                <w:sz w:val="20"/>
              </w:rPr>
              <w:t>Departamento de Apoio Legislativo</w:t>
            </w:r>
          </w:p>
          <w:p w:rsidR="007A55A5" w:rsidRDefault="007A55A5" w:rsidP="00E50147">
            <w:pPr>
              <w:pStyle w:val="Ttulo1"/>
              <w:jc w:val="both"/>
            </w:pPr>
            <w:r>
              <w:rPr>
                <w:b w:val="0"/>
                <w:sz w:val="20"/>
              </w:rPr>
              <w:t>Câmara Municipal de Nova Andradina-MS</w:t>
            </w:r>
          </w:p>
          <w:p w:rsidR="007A55A5" w:rsidRDefault="007A55A5" w:rsidP="00E50147">
            <w:pPr>
              <w:pStyle w:val="Ttulo1"/>
              <w:jc w:val="both"/>
              <w:rPr>
                <w:b w:val="0"/>
                <w:sz w:val="20"/>
              </w:rPr>
            </w:pPr>
          </w:p>
          <w:p w:rsidR="007A55A5" w:rsidRDefault="007A55A5" w:rsidP="00E50147">
            <w:pPr>
              <w:pStyle w:val="Ttulo1"/>
              <w:jc w:val="both"/>
            </w:pPr>
          </w:p>
        </w:tc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:rsidR="007A55A5" w:rsidRDefault="007A55A5" w:rsidP="00E50147">
            <w:pPr>
              <w:pStyle w:val="Ttulo1"/>
              <w:snapToGrid w:val="0"/>
              <w:rPr>
                <w:b w:val="0"/>
                <w:sz w:val="36"/>
                <w:szCs w:val="36"/>
              </w:rPr>
            </w:pPr>
          </w:p>
          <w:p w:rsidR="007A55A5" w:rsidRDefault="007A55A5" w:rsidP="00E50147">
            <w:pPr>
              <w:pStyle w:val="Ttulo1"/>
              <w:rPr>
                <w:b w:val="0"/>
                <w:sz w:val="36"/>
                <w:szCs w:val="36"/>
              </w:rPr>
            </w:pPr>
          </w:p>
          <w:p w:rsidR="007A55A5" w:rsidRDefault="007A55A5" w:rsidP="00E50147">
            <w:pPr>
              <w:pStyle w:val="Ttulo1"/>
              <w:rPr>
                <w:b w:val="0"/>
                <w:sz w:val="32"/>
                <w:szCs w:val="32"/>
              </w:rPr>
            </w:pPr>
          </w:p>
          <w:p w:rsidR="007A55A5" w:rsidRPr="00901917" w:rsidRDefault="007A55A5" w:rsidP="00E50147">
            <w:pPr>
              <w:pStyle w:val="Ttulo1"/>
              <w:rPr>
                <w:szCs w:val="28"/>
              </w:rPr>
            </w:pPr>
            <w:r w:rsidRPr="00901917">
              <w:rPr>
                <w:szCs w:val="28"/>
              </w:rPr>
              <w:t>INDICAÇÃO</w:t>
            </w:r>
          </w:p>
          <w:p w:rsidR="007A55A5" w:rsidRDefault="007A55A5" w:rsidP="00E50147">
            <w:pPr>
              <w:pStyle w:val="Ttulo1"/>
              <w:rPr>
                <w:b w:val="0"/>
                <w:sz w:val="22"/>
                <w:szCs w:val="32"/>
              </w:rPr>
            </w:pPr>
          </w:p>
        </w:tc>
        <w:tc>
          <w:tcPr>
            <w:tcW w:w="27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A55A5" w:rsidRDefault="007A55A5" w:rsidP="00E50147">
            <w:pPr>
              <w:pStyle w:val="Ttulo1"/>
              <w:snapToGrid w:val="0"/>
              <w:rPr>
                <w:b w:val="0"/>
                <w:sz w:val="32"/>
                <w:szCs w:val="32"/>
              </w:rPr>
            </w:pPr>
          </w:p>
          <w:p w:rsidR="007A55A5" w:rsidRDefault="007A55A5" w:rsidP="00E50147">
            <w:pPr>
              <w:pStyle w:val="Ttulo1"/>
              <w:rPr>
                <w:b w:val="0"/>
                <w:sz w:val="32"/>
                <w:szCs w:val="32"/>
              </w:rPr>
            </w:pPr>
          </w:p>
          <w:p w:rsidR="007A55A5" w:rsidRPr="00E83456" w:rsidRDefault="007A55A5" w:rsidP="00E50147">
            <w:pPr>
              <w:jc w:val="center"/>
              <w:rPr>
                <w:b/>
              </w:rPr>
            </w:pPr>
            <w:r w:rsidRPr="00E83456">
              <w:rPr>
                <w:b/>
                <w:sz w:val="28"/>
                <w:szCs w:val="28"/>
                <w:lang w:val="pt-PT"/>
              </w:rPr>
              <w:t xml:space="preserve">Nº. </w:t>
            </w:r>
            <w:r w:rsidR="0028602C">
              <w:rPr>
                <w:b/>
                <w:sz w:val="28"/>
                <w:szCs w:val="28"/>
                <w:lang w:val="pt-PT"/>
              </w:rPr>
              <w:t>91</w:t>
            </w:r>
            <w:r>
              <w:rPr>
                <w:b/>
                <w:sz w:val="28"/>
                <w:szCs w:val="28"/>
                <w:lang w:val="pt-PT"/>
              </w:rPr>
              <w:t>/</w:t>
            </w:r>
            <w:r w:rsidRPr="00E83456">
              <w:rPr>
                <w:b/>
                <w:sz w:val="28"/>
                <w:szCs w:val="28"/>
                <w:lang w:val="pt-PT"/>
              </w:rPr>
              <w:t>202</w:t>
            </w:r>
            <w:r>
              <w:rPr>
                <w:b/>
                <w:sz w:val="28"/>
                <w:szCs w:val="28"/>
                <w:lang w:val="pt-PT"/>
              </w:rPr>
              <w:t>2</w:t>
            </w:r>
          </w:p>
          <w:p w:rsidR="007A55A5" w:rsidRDefault="007A55A5" w:rsidP="00E50147">
            <w:pPr>
              <w:pStyle w:val="Ttulo1"/>
              <w:rPr>
                <w:b w:val="0"/>
                <w:sz w:val="32"/>
                <w:szCs w:val="32"/>
                <w:lang w:val="pt-PT"/>
              </w:rPr>
            </w:pPr>
          </w:p>
          <w:p w:rsidR="007A55A5" w:rsidRDefault="007A55A5" w:rsidP="00E50147">
            <w:pPr>
              <w:pStyle w:val="Ttulo1"/>
            </w:pPr>
            <w:r>
              <w:rPr>
                <w:szCs w:val="28"/>
              </w:rPr>
              <w:t>Fl. 01</w:t>
            </w:r>
            <w:r w:rsidR="0028602C">
              <w:rPr>
                <w:szCs w:val="28"/>
              </w:rPr>
              <w:t>/01</w:t>
            </w:r>
          </w:p>
          <w:p w:rsidR="007A55A5" w:rsidRDefault="007A55A5" w:rsidP="00E50147">
            <w:pPr>
              <w:pStyle w:val="Ttulo1"/>
              <w:rPr>
                <w:sz w:val="32"/>
                <w:szCs w:val="32"/>
              </w:rPr>
            </w:pPr>
          </w:p>
        </w:tc>
      </w:tr>
      <w:tr w:rsidR="007A55A5" w:rsidTr="00E50147">
        <w:trPr>
          <w:trHeight w:val="333"/>
        </w:trPr>
        <w:tc>
          <w:tcPr>
            <w:tcW w:w="951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7A55A5" w:rsidRPr="0004236E" w:rsidRDefault="007A55A5" w:rsidP="00E50147">
            <w:pPr>
              <w:tabs>
                <w:tab w:val="left" w:pos="447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04236E">
              <w:rPr>
                <w:b/>
                <w:bCs/>
                <w:sz w:val="24"/>
                <w:szCs w:val="24"/>
              </w:rPr>
              <w:t>AUTOR</w:t>
            </w:r>
            <w:r>
              <w:rPr>
                <w:b/>
                <w:bCs/>
                <w:sz w:val="24"/>
                <w:szCs w:val="24"/>
              </w:rPr>
              <w:t xml:space="preserve">: VEREADOR </w:t>
            </w:r>
            <w:r>
              <w:rPr>
                <w:b/>
                <w:sz w:val="24"/>
                <w:szCs w:val="24"/>
              </w:rPr>
              <w:t xml:space="preserve">ARION AISLAN DE SOUSA - PL </w:t>
            </w:r>
          </w:p>
        </w:tc>
      </w:tr>
    </w:tbl>
    <w:p w:rsidR="007A55A5" w:rsidRPr="005C27BD" w:rsidRDefault="007A55A5" w:rsidP="007A55A5">
      <w:pPr>
        <w:pStyle w:val="Ttulo1"/>
        <w:spacing w:after="240"/>
        <w:ind w:right="191"/>
        <w:jc w:val="both"/>
        <w:rPr>
          <w:sz w:val="24"/>
          <w:szCs w:val="24"/>
        </w:rPr>
      </w:pPr>
      <w:r w:rsidRPr="00221A2C">
        <w:rPr>
          <w:sz w:val="24"/>
          <w:szCs w:val="24"/>
        </w:rPr>
        <w:t>Exmo. Sr. Presidente da Câmara Municipal de Nova Andradina – MS.</w:t>
      </w:r>
    </w:p>
    <w:p w:rsidR="007A55A5" w:rsidRPr="005C27BD" w:rsidRDefault="007A55A5" w:rsidP="0028602C">
      <w:pPr>
        <w:tabs>
          <w:tab w:val="left" w:pos="1134"/>
          <w:tab w:val="left" w:pos="3555"/>
          <w:tab w:val="left" w:pos="6140"/>
          <w:tab w:val="left" w:pos="6980"/>
        </w:tabs>
        <w:spacing w:after="240" w:line="360" w:lineRule="auto"/>
        <w:ind w:firstLine="709"/>
        <w:jc w:val="both"/>
        <w:rPr>
          <w:sz w:val="24"/>
          <w:szCs w:val="24"/>
          <w:lang/>
        </w:rPr>
      </w:pPr>
      <w:r w:rsidRPr="005C27BD">
        <w:rPr>
          <w:sz w:val="24"/>
          <w:szCs w:val="24"/>
          <w:lang/>
        </w:rPr>
        <w:t xml:space="preserve">O Vereador que a esta subscreve, nos termos regimentais vigentes, depois de ouvido o Plenário, </w:t>
      </w:r>
      <w:r w:rsidRPr="005C27BD">
        <w:rPr>
          <w:b/>
          <w:sz w:val="24"/>
          <w:szCs w:val="24"/>
          <w:lang/>
        </w:rPr>
        <w:t>INDICA À MESA DIRETORA</w:t>
      </w:r>
      <w:r w:rsidRPr="005C27BD">
        <w:rPr>
          <w:sz w:val="24"/>
          <w:szCs w:val="24"/>
          <w:lang/>
        </w:rPr>
        <w:t xml:space="preserve">, que seja encaminhado expediente ao Prefeito Municipal, </w:t>
      </w:r>
      <w:r>
        <w:rPr>
          <w:b/>
          <w:sz w:val="24"/>
          <w:szCs w:val="24"/>
          <w:lang/>
        </w:rPr>
        <w:t>Sr</w:t>
      </w:r>
      <w:r w:rsidRPr="005C27BD">
        <w:rPr>
          <w:b/>
          <w:sz w:val="24"/>
          <w:szCs w:val="24"/>
          <w:lang/>
        </w:rPr>
        <w:t>. JOSÉ GILBERTO GARCIA</w:t>
      </w:r>
      <w:r w:rsidRPr="005C27BD">
        <w:rPr>
          <w:sz w:val="24"/>
          <w:szCs w:val="24"/>
          <w:lang/>
        </w:rPr>
        <w:t>, e ao S</w:t>
      </w:r>
      <w:r>
        <w:rPr>
          <w:sz w:val="24"/>
          <w:szCs w:val="24"/>
          <w:lang/>
        </w:rPr>
        <w:t xml:space="preserve">ecretário Municipal de Saúde, </w:t>
      </w:r>
      <w:r w:rsidRPr="005C27BD">
        <w:rPr>
          <w:b/>
          <w:sz w:val="24"/>
          <w:szCs w:val="24"/>
          <w:lang/>
        </w:rPr>
        <w:t xml:space="preserve">Sr. </w:t>
      </w:r>
      <w:r>
        <w:rPr>
          <w:b/>
          <w:sz w:val="24"/>
          <w:szCs w:val="24"/>
          <w:lang/>
        </w:rPr>
        <w:t>LUIZ EDUARDO DE PAULA</w:t>
      </w:r>
      <w:r w:rsidR="0028602C">
        <w:rPr>
          <w:b/>
          <w:sz w:val="24"/>
          <w:szCs w:val="24"/>
          <w:lang/>
        </w:rPr>
        <w:t xml:space="preserve"> GONÇALVES, </w:t>
      </w:r>
      <w:r w:rsidR="0028602C" w:rsidRPr="0028602C">
        <w:rPr>
          <w:sz w:val="24"/>
          <w:szCs w:val="24"/>
          <w:lang/>
        </w:rPr>
        <w:t>solicitando</w:t>
      </w:r>
      <w:r w:rsidR="0028602C">
        <w:rPr>
          <w:b/>
          <w:sz w:val="24"/>
          <w:szCs w:val="24"/>
          <w:lang/>
        </w:rPr>
        <w:t xml:space="preserve"> </w:t>
      </w:r>
      <w:r w:rsidR="0028602C" w:rsidRPr="0028602C">
        <w:rPr>
          <w:sz w:val="24"/>
          <w:szCs w:val="24"/>
          <w:lang/>
        </w:rPr>
        <w:t>q</w:t>
      </w:r>
      <w:r w:rsidRPr="0028602C">
        <w:rPr>
          <w:sz w:val="24"/>
          <w:szCs w:val="24"/>
          <w:lang/>
        </w:rPr>
        <w:t>u</w:t>
      </w:r>
      <w:r>
        <w:rPr>
          <w:sz w:val="24"/>
          <w:szCs w:val="24"/>
          <w:lang/>
        </w:rPr>
        <w:t>e seja feito um estudo e seja revist</w:t>
      </w:r>
      <w:r w:rsidR="0028602C">
        <w:rPr>
          <w:sz w:val="24"/>
          <w:szCs w:val="24"/>
          <w:lang/>
        </w:rPr>
        <w:t>a</w:t>
      </w:r>
      <w:r>
        <w:rPr>
          <w:sz w:val="24"/>
          <w:szCs w:val="24"/>
          <w:lang/>
        </w:rPr>
        <w:t xml:space="preserve"> a possibilidade de</w:t>
      </w:r>
      <w:r w:rsidR="0028602C">
        <w:rPr>
          <w:sz w:val="24"/>
          <w:szCs w:val="24"/>
          <w:lang/>
        </w:rPr>
        <w:t xml:space="preserve"> aumento na cota de exames tipo</w:t>
      </w:r>
      <w:r>
        <w:rPr>
          <w:sz w:val="24"/>
          <w:szCs w:val="24"/>
          <w:lang/>
        </w:rPr>
        <w:t xml:space="preserve"> SWAB, já que os mesmos são ofertados a</w:t>
      </w:r>
      <w:r w:rsidR="009D50C0">
        <w:rPr>
          <w:sz w:val="24"/>
          <w:szCs w:val="24"/>
          <w:lang/>
        </w:rPr>
        <w:t xml:space="preserve"> população em um número reduzido e não atendem à demanda.</w:t>
      </w:r>
    </w:p>
    <w:p w:rsidR="007A55A5" w:rsidRDefault="007A55A5" w:rsidP="007A55A5">
      <w:pPr>
        <w:pStyle w:val="Ttulo"/>
        <w:tabs>
          <w:tab w:val="left" w:pos="10348"/>
        </w:tabs>
        <w:spacing w:after="240" w:line="360" w:lineRule="auto"/>
        <w:ind w:right="191" w:firstLine="709"/>
        <w:jc w:val="both"/>
        <w:rPr>
          <w:sz w:val="24"/>
          <w:szCs w:val="24"/>
        </w:rPr>
      </w:pPr>
      <w:r w:rsidRPr="00747FA6">
        <w:rPr>
          <w:sz w:val="24"/>
          <w:szCs w:val="24"/>
        </w:rPr>
        <w:t>JUSTIFICATIVA</w:t>
      </w:r>
    </w:p>
    <w:p w:rsidR="007A55A5" w:rsidRPr="008D1C72" w:rsidRDefault="007A55A5" w:rsidP="007A55A5">
      <w:pPr>
        <w:tabs>
          <w:tab w:val="left" w:pos="1134"/>
          <w:tab w:val="left" w:pos="3555"/>
          <w:tab w:val="left" w:pos="6140"/>
          <w:tab w:val="left" w:pos="6980"/>
        </w:tabs>
        <w:spacing w:line="360" w:lineRule="auto"/>
        <w:ind w:right="-93" w:firstLine="709"/>
        <w:jc w:val="both"/>
        <w:rPr>
          <w:sz w:val="24"/>
          <w:szCs w:val="24"/>
          <w:lang/>
        </w:rPr>
      </w:pPr>
      <w:r>
        <w:rPr>
          <w:sz w:val="24"/>
          <w:szCs w:val="24"/>
          <w:lang/>
        </w:rPr>
        <w:t>A indicação se justifica</w:t>
      </w:r>
      <w:r w:rsidR="00500287">
        <w:rPr>
          <w:sz w:val="24"/>
          <w:szCs w:val="24"/>
          <w:lang/>
        </w:rPr>
        <w:t>: C</w:t>
      </w:r>
      <w:r>
        <w:rPr>
          <w:sz w:val="24"/>
          <w:szCs w:val="24"/>
          <w:lang/>
        </w:rPr>
        <w:t xml:space="preserve">aso </w:t>
      </w:r>
      <w:r w:rsidR="0028602C">
        <w:rPr>
          <w:sz w:val="24"/>
          <w:szCs w:val="24"/>
          <w:lang/>
        </w:rPr>
        <w:t>h</w:t>
      </w:r>
      <w:r>
        <w:rPr>
          <w:sz w:val="24"/>
          <w:szCs w:val="24"/>
          <w:lang/>
        </w:rPr>
        <w:t>a</w:t>
      </w:r>
      <w:r w:rsidR="003C3DA9">
        <w:rPr>
          <w:sz w:val="24"/>
          <w:szCs w:val="24"/>
          <w:lang/>
        </w:rPr>
        <w:t>ja</w:t>
      </w:r>
      <w:r w:rsidR="0028602C">
        <w:rPr>
          <w:sz w:val="24"/>
          <w:szCs w:val="24"/>
          <w:lang/>
        </w:rPr>
        <w:t xml:space="preserve"> </w:t>
      </w:r>
      <w:r w:rsidR="003C3DA9">
        <w:rPr>
          <w:sz w:val="24"/>
          <w:szCs w:val="24"/>
          <w:lang/>
        </w:rPr>
        <w:t xml:space="preserve">necessidade de mais exames naquele determinado mês a população fica em uma situação de risco, pois o exame é destinado mais </w:t>
      </w:r>
      <w:r w:rsidR="00C94681">
        <w:rPr>
          <w:sz w:val="24"/>
          <w:szCs w:val="24"/>
          <w:lang/>
        </w:rPr>
        <w:t xml:space="preserve">aos </w:t>
      </w:r>
      <w:r w:rsidR="00B97FE1">
        <w:rPr>
          <w:sz w:val="24"/>
          <w:szCs w:val="24"/>
          <w:lang/>
        </w:rPr>
        <w:t>recém-nascidos</w:t>
      </w:r>
      <w:r w:rsidR="003C3DA9">
        <w:rPr>
          <w:sz w:val="24"/>
          <w:szCs w:val="24"/>
          <w:lang/>
        </w:rPr>
        <w:t xml:space="preserve"> para</w:t>
      </w:r>
      <w:r w:rsidR="00500287">
        <w:rPr>
          <w:sz w:val="24"/>
          <w:szCs w:val="24"/>
          <w:lang/>
        </w:rPr>
        <w:t xml:space="preserve"> diagnó</w:t>
      </w:r>
      <w:r w:rsidR="00C94681">
        <w:rPr>
          <w:sz w:val="24"/>
          <w:szCs w:val="24"/>
          <w:lang/>
        </w:rPr>
        <w:t xml:space="preserve">stico à intolerância lactose, sendo que à pediatra do </w:t>
      </w:r>
      <w:r w:rsidR="0028602C" w:rsidRPr="0028602C">
        <w:rPr>
          <w:sz w:val="24"/>
          <w:szCs w:val="24"/>
          <w:lang/>
        </w:rPr>
        <w:t>SUS</w:t>
      </w:r>
      <w:r w:rsidR="00C94681">
        <w:rPr>
          <w:sz w:val="24"/>
          <w:szCs w:val="24"/>
          <w:lang/>
        </w:rPr>
        <w:t xml:space="preserve"> que atende no nosso município atende em média 32 pacientes por dia, sendo 640 pacientes mensais, ou seja</w:t>
      </w:r>
      <w:r w:rsidR="00B97FE1">
        <w:rPr>
          <w:sz w:val="24"/>
          <w:szCs w:val="24"/>
          <w:lang/>
        </w:rPr>
        <w:t>,</w:t>
      </w:r>
      <w:r w:rsidR="0028602C">
        <w:rPr>
          <w:sz w:val="24"/>
          <w:szCs w:val="24"/>
          <w:lang/>
        </w:rPr>
        <w:t xml:space="preserve"> </w:t>
      </w:r>
      <w:r w:rsidR="00B97FE1">
        <w:rPr>
          <w:sz w:val="24"/>
          <w:szCs w:val="24"/>
          <w:lang/>
        </w:rPr>
        <w:t>com</w:t>
      </w:r>
      <w:r w:rsidR="0028602C">
        <w:rPr>
          <w:sz w:val="24"/>
          <w:szCs w:val="24"/>
          <w:lang/>
        </w:rPr>
        <w:t xml:space="preserve"> </w:t>
      </w:r>
      <w:r w:rsidR="009D50C0">
        <w:rPr>
          <w:sz w:val="24"/>
          <w:szCs w:val="24"/>
          <w:lang/>
        </w:rPr>
        <w:t>uma cota de</w:t>
      </w:r>
      <w:r w:rsidR="00C94681">
        <w:rPr>
          <w:sz w:val="24"/>
          <w:szCs w:val="24"/>
          <w:lang/>
        </w:rPr>
        <w:t xml:space="preserve"> exames </w:t>
      </w:r>
      <w:r w:rsidR="009D50C0">
        <w:rPr>
          <w:sz w:val="24"/>
          <w:szCs w:val="24"/>
          <w:lang/>
        </w:rPr>
        <w:t>reduzida fica inviável o atendimento para essas crianças do nosso município.</w:t>
      </w:r>
    </w:p>
    <w:p w:rsidR="0028602C" w:rsidRDefault="0028602C" w:rsidP="007A55A5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  <w:lang w:val="pt-BR"/>
        </w:rPr>
      </w:pPr>
    </w:p>
    <w:p w:rsidR="007A55A5" w:rsidRPr="007815B3" w:rsidRDefault="007A55A5" w:rsidP="007A55A5">
      <w:pPr>
        <w:pStyle w:val="Ttulo"/>
        <w:spacing w:line="360" w:lineRule="auto"/>
        <w:ind w:right="49" w:firstLine="709"/>
        <w:jc w:val="right"/>
        <w:rPr>
          <w:b w:val="0"/>
          <w:color w:val="000000"/>
          <w:sz w:val="24"/>
          <w:szCs w:val="24"/>
        </w:rPr>
      </w:pPr>
      <w:r w:rsidRPr="007815B3">
        <w:rPr>
          <w:b w:val="0"/>
          <w:color w:val="000000"/>
          <w:sz w:val="24"/>
          <w:szCs w:val="24"/>
        </w:rPr>
        <w:t xml:space="preserve">Nova Andradina, </w:t>
      </w:r>
      <w:r w:rsidR="003C3DA9">
        <w:rPr>
          <w:b w:val="0"/>
          <w:color w:val="000000"/>
          <w:sz w:val="24"/>
          <w:szCs w:val="24"/>
          <w:lang w:val="pt-BR"/>
        </w:rPr>
        <w:t>0</w:t>
      </w:r>
      <w:r w:rsidR="002A6FE7">
        <w:rPr>
          <w:b w:val="0"/>
          <w:color w:val="000000"/>
          <w:sz w:val="24"/>
          <w:szCs w:val="24"/>
          <w:lang w:val="pt-BR"/>
        </w:rPr>
        <w:t>6</w:t>
      </w:r>
      <w:r>
        <w:rPr>
          <w:b w:val="0"/>
          <w:color w:val="000000"/>
          <w:sz w:val="24"/>
          <w:szCs w:val="24"/>
          <w:lang w:val="pt-BR"/>
        </w:rPr>
        <w:t xml:space="preserve"> de </w:t>
      </w:r>
      <w:r w:rsidR="003C3DA9">
        <w:rPr>
          <w:b w:val="0"/>
          <w:color w:val="000000"/>
          <w:sz w:val="24"/>
          <w:szCs w:val="24"/>
          <w:lang w:val="pt-BR"/>
        </w:rPr>
        <w:t>abril</w:t>
      </w:r>
      <w:r>
        <w:rPr>
          <w:b w:val="0"/>
          <w:color w:val="000000"/>
          <w:sz w:val="24"/>
          <w:szCs w:val="24"/>
        </w:rPr>
        <w:t xml:space="preserve"> de 2022</w:t>
      </w:r>
      <w:r w:rsidRPr="007815B3">
        <w:rPr>
          <w:b w:val="0"/>
          <w:color w:val="000000"/>
          <w:sz w:val="24"/>
          <w:szCs w:val="24"/>
        </w:rPr>
        <w:t>.</w:t>
      </w:r>
    </w:p>
    <w:p w:rsidR="007A55A5" w:rsidRDefault="007A55A5" w:rsidP="007A55A5">
      <w:pPr>
        <w:rPr>
          <w:sz w:val="24"/>
          <w:szCs w:val="24"/>
          <w:lang w:val="es-ES_tradnl"/>
        </w:rPr>
      </w:pPr>
    </w:p>
    <w:p w:rsidR="007A55A5" w:rsidRDefault="007A55A5" w:rsidP="007A55A5">
      <w:pPr>
        <w:rPr>
          <w:sz w:val="24"/>
          <w:szCs w:val="24"/>
          <w:lang w:val="es-ES_tradnl"/>
        </w:rPr>
      </w:pPr>
    </w:p>
    <w:p w:rsidR="007A55A5" w:rsidRDefault="007A55A5" w:rsidP="007A55A5">
      <w:pPr>
        <w:rPr>
          <w:sz w:val="24"/>
          <w:szCs w:val="24"/>
          <w:lang w:val="es-ES_tradnl"/>
        </w:rPr>
      </w:pPr>
    </w:p>
    <w:p w:rsidR="007A55A5" w:rsidRDefault="007A55A5" w:rsidP="007A55A5">
      <w:pPr>
        <w:rPr>
          <w:sz w:val="24"/>
          <w:szCs w:val="24"/>
          <w:lang w:val="es-ES_tradnl"/>
        </w:rPr>
      </w:pPr>
    </w:p>
    <w:p w:rsidR="007A55A5" w:rsidRPr="00013161" w:rsidRDefault="007A55A5" w:rsidP="007A55A5">
      <w:pPr>
        <w:pStyle w:val="Corpodetexto"/>
        <w:spacing w:after="0" w:line="276" w:lineRule="auto"/>
        <w:ind w:right="126"/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ARION AISLAN DE SOUSA - PL</w:t>
      </w:r>
    </w:p>
    <w:p w:rsidR="007A55A5" w:rsidRPr="00B97FE1" w:rsidRDefault="0028602C" w:rsidP="007A55A5">
      <w:pPr>
        <w:pStyle w:val="Corpodetexto"/>
        <w:spacing w:after="0"/>
        <w:ind w:right="126"/>
        <w:jc w:val="center"/>
        <w:rPr>
          <w:bCs/>
          <w:sz w:val="24"/>
          <w:szCs w:val="24"/>
          <w:lang w:val="pt-BR"/>
        </w:rPr>
      </w:pPr>
      <w:r>
        <w:rPr>
          <w:bCs/>
          <w:sz w:val="24"/>
          <w:szCs w:val="24"/>
          <w:lang w:val="pt-BR"/>
        </w:rPr>
        <w:t>V</w:t>
      </w:r>
      <w:r w:rsidR="00B97FE1" w:rsidRPr="00B97FE1">
        <w:rPr>
          <w:bCs/>
          <w:sz w:val="24"/>
          <w:szCs w:val="24"/>
          <w:lang w:val="pt-BR"/>
        </w:rPr>
        <w:t>ereador</w:t>
      </w:r>
    </w:p>
    <w:p w:rsidR="007E34E2" w:rsidRDefault="007E34E2"/>
    <w:sectPr w:rsidR="007E34E2" w:rsidSect="0028602C">
      <w:headerReference w:type="default" r:id="rId7"/>
      <w:footerReference w:type="default" r:id="rId8"/>
      <w:pgSz w:w="11906" w:h="16838"/>
      <w:pgMar w:top="1417" w:right="707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227" w:rsidRDefault="00080227" w:rsidP="007A55A5">
      <w:r>
        <w:separator/>
      </w:r>
    </w:p>
  </w:endnote>
  <w:endnote w:type="continuationSeparator" w:id="1">
    <w:p w:rsidR="00080227" w:rsidRDefault="00080227" w:rsidP="007A55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5A5" w:rsidRPr="003B009C" w:rsidRDefault="007A55A5" w:rsidP="007A55A5">
    <w:pPr>
      <w:pStyle w:val="Ttulo4"/>
      <w:spacing w:before="0" w:after="0"/>
      <w:ind w:right="-81" w:hanging="567"/>
      <w:jc w:val="center"/>
      <w:rPr>
        <w:rFonts w:ascii="Calibri" w:hAnsi="Calibri" w:cs="Calibri"/>
        <w:color w:val="FF0000"/>
        <w:sz w:val="16"/>
        <w:szCs w:val="16"/>
      </w:rPr>
    </w:pPr>
    <w:r>
      <w:rPr>
        <w:rFonts w:ascii="Calibri" w:hAnsi="Calibri" w:cs="Calibri"/>
        <w:i/>
        <w:iCs/>
        <w:color w:val="FF0000"/>
        <w:sz w:val="16"/>
        <w:szCs w:val="16"/>
      </w:rPr>
      <w:t xml:space="preserve">Rua São José, nº. 664   Fone (67) 3441-0700  Fax (67) 3441-0742    </w:t>
    </w:r>
    <w:r>
      <w:rPr>
        <w:rFonts w:ascii="Calibri" w:hAnsi="Calibri" w:cs="Calibri"/>
        <w:b w:val="0"/>
        <w:color w:val="FF0000"/>
        <w:sz w:val="16"/>
        <w:szCs w:val="16"/>
      </w:rPr>
      <w:t xml:space="preserve">CEP: 79750-000 - Nova Andradina – MS      </w:t>
    </w:r>
  </w:p>
  <w:p w:rsidR="007A55A5" w:rsidRPr="003B009C" w:rsidRDefault="007A55A5" w:rsidP="007A55A5">
    <w:pPr>
      <w:pStyle w:val="Ttulo4"/>
      <w:spacing w:before="0" w:after="0"/>
      <w:ind w:left="-540" w:right="-81" w:hanging="567"/>
      <w:jc w:val="center"/>
      <w:rPr>
        <w:rFonts w:ascii="Calibri" w:hAnsi="Calibri" w:cs="Calibri"/>
        <w:color w:val="FF0000"/>
        <w:sz w:val="24"/>
        <w:lang w:val="en-US"/>
      </w:rPr>
    </w:pPr>
    <w:r w:rsidRPr="003B009C">
      <w:rPr>
        <w:rFonts w:ascii="Calibri" w:hAnsi="Calibri" w:cs="Calibri"/>
        <w:color w:val="FF0000"/>
        <w:sz w:val="16"/>
        <w:szCs w:val="16"/>
      </w:rPr>
      <w:t xml:space="preserve">site: </w:t>
    </w:r>
    <w:hyperlink r:id="rId1" w:history="1">
      <w:r w:rsidRPr="003B009C">
        <w:rPr>
          <w:rStyle w:val="Hyperlink"/>
          <w:rFonts w:ascii="Calibri" w:hAnsi="Calibri" w:cs="Calibri"/>
          <w:sz w:val="16"/>
          <w:szCs w:val="16"/>
        </w:rPr>
        <w:t>http://www.novaandradina.ms.leg.br</w:t>
      </w:r>
    </w:hyperlink>
    <w:r>
      <w:tab/>
    </w:r>
    <w:r w:rsidRPr="003B009C">
      <w:rPr>
        <w:rFonts w:ascii="Calibri" w:hAnsi="Calibri" w:cs="Calibri"/>
        <w:color w:val="FF0000"/>
        <w:sz w:val="16"/>
        <w:szCs w:val="16"/>
        <w:lang w:val="en-US"/>
      </w:rPr>
      <w:t xml:space="preserve">Email: </w:t>
    </w:r>
    <w:hyperlink r:id="rId2" w:history="1">
      <w:r w:rsidRPr="003B009C">
        <w:rPr>
          <w:rStyle w:val="Hyperlink"/>
          <w:rFonts w:ascii="Calibri" w:hAnsi="Calibri" w:cs="Calibri"/>
          <w:sz w:val="16"/>
          <w:szCs w:val="16"/>
          <w:lang w:val="en-US"/>
        </w:rPr>
        <w:t>legislativo@novaandradina.ms.leg.br</w:t>
      </w:r>
    </w:hyperlink>
  </w:p>
  <w:p w:rsidR="007A55A5" w:rsidRDefault="007A55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227" w:rsidRDefault="00080227" w:rsidP="007A55A5">
      <w:r>
        <w:separator/>
      </w:r>
    </w:p>
  </w:footnote>
  <w:footnote w:type="continuationSeparator" w:id="1">
    <w:p w:rsidR="00080227" w:rsidRDefault="00080227" w:rsidP="007A55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02C" w:rsidRDefault="0028602C" w:rsidP="0028602C">
    <w:pPr>
      <w:jc w:val="center"/>
      <w:rPr>
        <w:rFonts w:ascii="Arial" w:hAnsi="Arial"/>
        <w:b/>
        <w:color w:val="000000"/>
        <w:sz w:val="24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80010</wp:posOffset>
          </wp:positionH>
          <wp:positionV relativeFrom="paragraph">
            <wp:posOffset>-23495</wp:posOffset>
          </wp:positionV>
          <wp:extent cx="815975" cy="783590"/>
          <wp:effectExtent l="19050" t="0" r="3175" b="0"/>
          <wp:wrapSquare wrapText="bothSides"/>
          <wp:docPr id="2" name="Imagem 0" descr="Descrição: 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/>
        <w:b/>
        <w:color w:val="000000"/>
        <w:sz w:val="28"/>
        <w:szCs w:val="28"/>
      </w:rPr>
      <w:t>CÂMARA MUNICIPAL DE NOVA ANDRADINA</w:t>
    </w:r>
  </w:p>
  <w:p w:rsidR="0028602C" w:rsidRDefault="0028602C" w:rsidP="0028602C">
    <w:pPr>
      <w:jc w:val="center"/>
      <w:rPr>
        <w:rFonts w:ascii="Arial" w:hAnsi="Arial"/>
        <w:color w:val="000000"/>
        <w:sz w:val="24"/>
      </w:rPr>
    </w:pPr>
    <w:r>
      <w:rPr>
        <w:rFonts w:ascii="Arial" w:hAnsi="Arial"/>
        <w:color w:val="000000"/>
        <w:sz w:val="28"/>
        <w:szCs w:val="28"/>
      </w:rPr>
      <w:t>“Prédio Antonio Francisco Ortega Batel”</w:t>
    </w:r>
  </w:p>
  <w:p w:rsidR="0028602C" w:rsidRDefault="0028602C" w:rsidP="0028602C">
    <w:pPr>
      <w:jc w:val="center"/>
      <w:rPr>
        <w:rFonts w:ascii="Arial" w:hAnsi="Arial"/>
        <w:b/>
        <w:color w:val="000000"/>
        <w:sz w:val="28"/>
        <w:szCs w:val="28"/>
      </w:rPr>
    </w:pPr>
    <w:r>
      <w:rPr>
        <w:rFonts w:ascii="Arial" w:hAnsi="Arial"/>
        <w:b/>
        <w:color w:val="000000"/>
        <w:sz w:val="28"/>
        <w:szCs w:val="28"/>
      </w:rPr>
      <w:t>ESTADO DE MATO GROSSO DO SUL</w:t>
    </w:r>
  </w:p>
  <w:p w:rsidR="007A55A5" w:rsidRDefault="007A55A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7A55A5"/>
    <w:rsid w:val="00080227"/>
    <w:rsid w:val="0028602C"/>
    <w:rsid w:val="002A6FE7"/>
    <w:rsid w:val="003C3DA9"/>
    <w:rsid w:val="004B5724"/>
    <w:rsid w:val="00500287"/>
    <w:rsid w:val="0065294A"/>
    <w:rsid w:val="007A55A5"/>
    <w:rsid w:val="007E34E2"/>
    <w:rsid w:val="008552BA"/>
    <w:rsid w:val="00925FCA"/>
    <w:rsid w:val="009D50C0"/>
    <w:rsid w:val="00B97FE1"/>
    <w:rsid w:val="00C7395B"/>
    <w:rsid w:val="00C94681"/>
    <w:rsid w:val="00EA5104"/>
    <w:rsid w:val="00EE7360"/>
    <w:rsid w:val="00F80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5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7A55A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1"/>
    <w:basedOn w:val="Normal"/>
    <w:next w:val="Corpodetexto"/>
    <w:rsid w:val="007A55A5"/>
    <w:pPr>
      <w:jc w:val="center"/>
    </w:pPr>
    <w:rPr>
      <w:b/>
      <w:sz w:val="28"/>
    </w:rPr>
  </w:style>
  <w:style w:type="paragraph" w:styleId="Corpodetexto">
    <w:name w:val="Body Text"/>
    <w:basedOn w:val="Normal"/>
    <w:link w:val="CorpodetextoChar"/>
    <w:rsid w:val="007A55A5"/>
    <w:pPr>
      <w:spacing w:after="140" w:line="288" w:lineRule="auto"/>
    </w:pPr>
    <w:rPr>
      <w:lang/>
    </w:rPr>
  </w:style>
  <w:style w:type="character" w:customStyle="1" w:styleId="CorpodetextoChar">
    <w:name w:val="Corpo de texto Char"/>
    <w:basedOn w:val="Fontepargpadro"/>
    <w:link w:val="Corpodetexto"/>
    <w:rsid w:val="007A55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">
    <w:name w:val="Title"/>
    <w:basedOn w:val="Normal"/>
    <w:link w:val="TtuloChar"/>
    <w:qFormat/>
    <w:rsid w:val="007A55A5"/>
    <w:pPr>
      <w:suppressAutoHyphens w:val="0"/>
      <w:jc w:val="center"/>
    </w:pPr>
    <w:rPr>
      <w:b/>
      <w:sz w:val="28"/>
      <w:lang/>
    </w:rPr>
  </w:style>
  <w:style w:type="character" w:customStyle="1" w:styleId="TtuloChar">
    <w:name w:val="Título Char"/>
    <w:basedOn w:val="Fontepargpadro"/>
    <w:link w:val="Ttulo"/>
    <w:rsid w:val="007A55A5"/>
    <w:rPr>
      <w:rFonts w:ascii="Times New Roman" w:eastAsia="Times New Roman" w:hAnsi="Times New Roman" w:cs="Times New Roman"/>
      <w:b/>
      <w:sz w:val="28"/>
      <w:szCs w:val="20"/>
      <w:lang/>
    </w:rPr>
  </w:style>
  <w:style w:type="paragraph" w:styleId="Cabealho">
    <w:name w:val="header"/>
    <w:basedOn w:val="Normal"/>
    <w:link w:val="CabealhoChar"/>
    <w:uiPriority w:val="99"/>
    <w:unhideWhenUsed/>
    <w:rsid w:val="007A55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A55A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7A55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55A5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7A55A5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link">
    <w:name w:val="Hyperlink"/>
    <w:rsid w:val="007A55A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gislativo@novaandradina.ms.leg.br" TargetMode="External"/><Relationship Id="rId1" Type="http://schemas.openxmlformats.org/officeDocument/2006/relationships/hyperlink" Target="http://www.novaandradina.ms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VEREADOR ARION</dc:creator>
  <cp:keywords/>
  <dc:description/>
  <cp:lastModifiedBy>Alan</cp:lastModifiedBy>
  <cp:revision>4</cp:revision>
  <dcterms:created xsi:type="dcterms:W3CDTF">2022-04-06T18:38:00Z</dcterms:created>
  <dcterms:modified xsi:type="dcterms:W3CDTF">2022-04-08T12:17:00Z</dcterms:modified>
</cp:coreProperties>
</file>